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3B" w:rsidRDefault="0037763B" w:rsidP="0037763B">
      <w:pPr>
        <w:spacing w:line="480" w:lineRule="auto"/>
        <w:rPr>
          <w:b/>
        </w:rPr>
      </w:pPr>
      <w:r>
        <w:rPr>
          <w:b/>
        </w:rPr>
        <w:t>BIOCULTURAL COMMUNITY PROTOCOLS: DIALOGUES ON THE SPACE WITHIN</w:t>
      </w:r>
    </w:p>
    <w:p w:rsidR="0037763B" w:rsidRDefault="0037763B" w:rsidP="0037763B">
      <w:pPr>
        <w:spacing w:line="480" w:lineRule="auto"/>
      </w:pPr>
      <w:r>
        <w:rPr>
          <w:b/>
        </w:rPr>
        <w:t xml:space="preserve"> </w:t>
      </w:r>
      <w:proofErr w:type="spellStart"/>
      <w:r>
        <w:rPr>
          <w:b/>
        </w:rPr>
        <w:t>Kabir</w:t>
      </w:r>
      <w:proofErr w:type="spellEnd"/>
      <w:r>
        <w:rPr>
          <w:b/>
        </w:rPr>
        <w:t xml:space="preserve"> Sanjay </w:t>
      </w:r>
      <w:proofErr w:type="spellStart"/>
      <w:r>
        <w:rPr>
          <w:b/>
        </w:rPr>
        <w:t>Bavikatte</w:t>
      </w:r>
      <w:proofErr w:type="spellEnd"/>
      <w:r>
        <w:t xml:space="preserve"> (corresponding author)</w:t>
      </w:r>
    </w:p>
    <w:p w:rsidR="0037763B" w:rsidRPr="001669EE" w:rsidRDefault="0037763B" w:rsidP="0037763B">
      <w:pPr>
        <w:spacing w:line="480" w:lineRule="auto"/>
      </w:pPr>
      <w:r w:rsidRPr="001669EE">
        <w:t xml:space="preserve">Japan Society for the Promotion of Science Post-Doctoral Fellow, The United Nations University, Institute for the Advanced Study of Sustainability, 53-70, </w:t>
      </w:r>
      <w:proofErr w:type="spellStart"/>
      <w:r w:rsidRPr="001669EE">
        <w:t>Jingumae</w:t>
      </w:r>
      <w:proofErr w:type="spellEnd"/>
      <w:r w:rsidRPr="001669EE">
        <w:t xml:space="preserve"> 5-chome, Shibuya-</w:t>
      </w:r>
      <w:proofErr w:type="spellStart"/>
      <w:r w:rsidRPr="001669EE">
        <w:t>ku</w:t>
      </w:r>
      <w:proofErr w:type="spellEnd"/>
      <w:r w:rsidRPr="001669EE">
        <w:t>, Tokyo 150-8925, Japan, Tel: +81 3 5467 1212, kabir@naturaljustice.org</w:t>
      </w:r>
    </w:p>
    <w:p w:rsidR="0037763B" w:rsidRDefault="0037763B" w:rsidP="0037763B">
      <w:pPr>
        <w:spacing w:line="480" w:lineRule="auto"/>
        <w:rPr>
          <w:b/>
        </w:rPr>
      </w:pPr>
      <w:r>
        <w:rPr>
          <w:b/>
        </w:rPr>
        <w:t>Daniel Francis Robinson</w:t>
      </w:r>
    </w:p>
    <w:p w:rsidR="0037763B" w:rsidRPr="001669EE" w:rsidRDefault="0037763B" w:rsidP="0037763B">
      <w:pPr>
        <w:spacing w:line="480" w:lineRule="auto"/>
        <w:rPr>
          <w:b/>
        </w:rPr>
      </w:pPr>
      <w:r w:rsidRPr="001669EE">
        <w:t>Senior Lecturer, Institute of Environmental Studies, The University of New South Wales, Australia, Tel: +61 2 93859809, d.robinson@unsw.edu.au</w:t>
      </w:r>
    </w:p>
    <w:p w:rsidR="0037763B" w:rsidRDefault="0037763B" w:rsidP="0037763B">
      <w:pPr>
        <w:spacing w:line="480" w:lineRule="auto"/>
        <w:ind w:right="135"/>
        <w:rPr>
          <w:b/>
        </w:rPr>
      </w:pPr>
      <w:proofErr w:type="spellStart"/>
      <w:r>
        <w:rPr>
          <w:b/>
        </w:rPr>
        <w:t>María</w:t>
      </w:r>
      <w:proofErr w:type="spellEnd"/>
      <w:r>
        <w:rPr>
          <w:b/>
        </w:rPr>
        <w:t xml:space="preserve"> Julia Oliva</w:t>
      </w:r>
    </w:p>
    <w:p w:rsidR="0037763B" w:rsidRDefault="0037763B" w:rsidP="0037763B">
      <w:pPr>
        <w:spacing w:line="480" w:lineRule="auto"/>
        <w:ind w:right="135"/>
        <w:rPr>
          <w:b/>
        </w:rPr>
      </w:pPr>
      <w:r w:rsidRPr="001669EE">
        <w:t xml:space="preserve">Senior Coordinator for Policy and Technical Support, Union for Ethical </w:t>
      </w:r>
      <w:proofErr w:type="spellStart"/>
      <w:r w:rsidRPr="001669EE">
        <w:t>BioTrade</w:t>
      </w:r>
      <w:proofErr w:type="spellEnd"/>
      <w:r w:rsidRPr="001669EE">
        <w:t xml:space="preserve">, De </w:t>
      </w:r>
      <w:proofErr w:type="spellStart"/>
      <w:r w:rsidRPr="001669EE">
        <w:t>Ruyterkade</w:t>
      </w:r>
      <w:proofErr w:type="spellEnd"/>
      <w:r w:rsidRPr="001669EE">
        <w:t xml:space="preserve"> 6 1013 AA</w:t>
      </w:r>
      <w:proofErr w:type="gramStart"/>
      <w:r w:rsidRPr="001669EE">
        <w:t>, </w:t>
      </w:r>
      <w:proofErr w:type="gramEnd"/>
      <w:r w:rsidRPr="001669EE">
        <w:t>Amsterdam, The Netherlands, Tel: + 31 20 223 4567, julia@ethicalbiotrade.org</w:t>
      </w:r>
    </w:p>
    <w:p w:rsidR="0037763B" w:rsidRDefault="0037763B" w:rsidP="0037763B">
      <w:pPr>
        <w:spacing w:line="480" w:lineRule="auto"/>
        <w:rPr>
          <w:b/>
        </w:rPr>
      </w:pPr>
      <w:r>
        <w:rPr>
          <w:b/>
        </w:rPr>
        <w:t>Note:</w:t>
      </w:r>
    </w:p>
    <w:p w:rsidR="00B75FE4" w:rsidRDefault="0037763B" w:rsidP="0037763B">
      <w:r w:rsidRPr="001669EE">
        <w:t>This manuscript has not been published elsewhere and that it has not been submitted simultaneously for publication elsewhere.</w:t>
      </w:r>
      <w:bookmarkStart w:id="0" w:name="_GoBack"/>
      <w:bookmarkEnd w:id="0"/>
    </w:p>
    <w:sectPr w:rsidR="00B7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3B"/>
    <w:rsid w:val="002248F0"/>
    <w:rsid w:val="0037763B"/>
    <w:rsid w:val="00D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499CA-3CF4-488A-9494-9E4AB6E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3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MURTAGH SHEEHY</dc:creator>
  <cp:keywords/>
  <dc:description/>
  <cp:lastModifiedBy>HELEN MURTAGH SHEEHY</cp:lastModifiedBy>
  <cp:revision>1</cp:revision>
  <dcterms:created xsi:type="dcterms:W3CDTF">2015-05-11T16:39:00Z</dcterms:created>
  <dcterms:modified xsi:type="dcterms:W3CDTF">2015-05-11T16:39:00Z</dcterms:modified>
</cp:coreProperties>
</file>